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5B" w:rsidRDefault="00695712">
      <w:pPr>
        <w:jc w:val="center"/>
      </w:pPr>
      <w:r>
        <w:rPr>
          <w:rFonts w:ascii="Times New Roman" w:hAnsi="Times New Roman" w:cs="Times New Roman"/>
          <w:sz w:val="26"/>
          <w:szCs w:val="26"/>
        </w:rPr>
        <w:t>ZÁKLADNÍ ŠKOLA A MATEŘSKÁ ŠKOLA T. G. MASARYKA KRABČICE– PŘÍSPĚVKOVÁ ORGANIZACE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Pr="007F6D8B" w:rsidRDefault="00695712">
      <w:pPr>
        <w:rPr>
          <w:rFonts w:ascii="Times New Roman" w:hAnsi="Times New Roman" w:cs="Times New Roman"/>
          <w:b/>
          <w:sz w:val="24"/>
          <w:szCs w:val="24"/>
        </w:rPr>
      </w:pPr>
      <w:r w:rsidRPr="007F6D8B">
        <w:rPr>
          <w:rFonts w:ascii="Times New Roman" w:hAnsi="Times New Roman" w:cs="Times New Roman"/>
          <w:b/>
          <w:sz w:val="24"/>
          <w:szCs w:val="24"/>
        </w:rPr>
        <w:t xml:space="preserve">SMĚRNICE </w:t>
      </w:r>
    </w:p>
    <w:p w:rsidR="00583B5B" w:rsidRPr="007F6D8B" w:rsidRDefault="00695712">
      <w:pPr>
        <w:rPr>
          <w:rFonts w:ascii="Times New Roman" w:hAnsi="Times New Roman" w:cs="Times New Roman"/>
          <w:b/>
          <w:sz w:val="24"/>
          <w:szCs w:val="24"/>
        </w:rPr>
      </w:pPr>
      <w:r w:rsidRPr="007F6D8B">
        <w:rPr>
          <w:rFonts w:ascii="Times New Roman" w:hAnsi="Times New Roman" w:cs="Times New Roman"/>
          <w:b/>
          <w:sz w:val="24"/>
          <w:szCs w:val="24"/>
        </w:rPr>
        <w:t xml:space="preserve">k přijímání žáků k základnímu vzdělávání, zápis do 1. třídy </w:t>
      </w:r>
    </w:p>
    <w:p w:rsidR="00583B5B" w:rsidRDefault="00695712">
      <w:r>
        <w:rPr>
          <w:rFonts w:ascii="Times New Roman" w:hAnsi="Times New Roman" w:cs="Times New Roman"/>
          <w:sz w:val="24"/>
          <w:szCs w:val="24"/>
        </w:rPr>
        <w:t>Vypracovala: Mgr. Jana Vaňková</w:t>
      </w:r>
    </w:p>
    <w:p w:rsidR="00583B5B" w:rsidRDefault="00695712">
      <w:r>
        <w:rPr>
          <w:rFonts w:ascii="Times New Roman" w:hAnsi="Times New Roman" w:cs="Times New Roman"/>
          <w:sz w:val="24"/>
          <w:szCs w:val="24"/>
        </w:rPr>
        <w:t>Schválila: Mgr. Jana Vaňková</w:t>
      </w:r>
    </w:p>
    <w:p w:rsidR="00583B5B" w:rsidRDefault="00695712">
      <w:r>
        <w:rPr>
          <w:rFonts w:ascii="Times New Roman" w:hAnsi="Times New Roman" w:cs="Times New Roman"/>
          <w:sz w:val="24"/>
          <w:szCs w:val="24"/>
        </w:rPr>
        <w:t>Směrnice nabývá platnosti ode dne: 1. 3. 2021</w:t>
      </w:r>
    </w:p>
    <w:p w:rsidR="00583B5B" w:rsidRPr="007F6D8B" w:rsidRDefault="00695712">
      <w:r>
        <w:rPr>
          <w:rFonts w:ascii="Times New Roman" w:hAnsi="Times New Roman" w:cs="Times New Roman"/>
          <w:sz w:val="24"/>
          <w:szCs w:val="24"/>
        </w:rPr>
        <w:t>Směrnice nabývá účinnosti ode dne: 1. 3. 2021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ve směrnici jsou prováděny formou číslovaných písemných dodatků, které tvoří součást tohoto předpisu. </w:t>
      </w:r>
    </w:p>
    <w:p w:rsidR="007F6D8B" w:rsidRDefault="007F6D8B"/>
    <w:p w:rsidR="00583B5B" w:rsidRPr="007F6D8B" w:rsidRDefault="00695712">
      <w:pPr>
        <w:rPr>
          <w:rFonts w:ascii="Times New Roman" w:hAnsi="Times New Roman" w:cs="Times New Roman"/>
          <w:b/>
          <w:sz w:val="24"/>
          <w:szCs w:val="24"/>
        </w:rPr>
      </w:pPr>
      <w:r w:rsidRPr="007F6D8B">
        <w:rPr>
          <w:rFonts w:ascii="Times New Roman" w:hAnsi="Times New Roman" w:cs="Times New Roman"/>
          <w:b/>
          <w:sz w:val="24"/>
          <w:szCs w:val="24"/>
        </w:rPr>
        <w:t xml:space="preserve">Obsah: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Přijímání žáků k základnímu vzdělávání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Termín zápisu do 1. třídy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Začátek povinné školní docházky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Žádost o přijetí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Žádost o odklad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Vzory žádostí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Dítě po udělení odkladu – zápis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Doručení rozhodnutí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Náležitosti rozhodnutí </w:t>
      </w:r>
    </w:p>
    <w:p w:rsidR="007F6D8B" w:rsidRDefault="00695712" w:rsidP="007F6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Maximální možný počet budoucích žáků 1. tříd </w:t>
      </w:r>
    </w:p>
    <w:p w:rsidR="00583B5B" w:rsidRPr="007F6D8B" w:rsidRDefault="007F6D8B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Maximální možný počet budoucích žáků prvních tříd pro školní rok 202</w:t>
      </w:r>
      <w:r w:rsidR="0068326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8326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 10 žáků.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Kritéria přijetí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583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5B" w:rsidRDefault="00583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Přijímání žáků k základnímu vzdělávání a odklad povinné školní docházky se zahajuje správním řízením (Správní řád č. 500/2004 Sb., v platném znění) dvěma způsoby: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na žádost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z moci úřední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stanoví a zveřejní datum, čas a místo konání zápisu na místě k tomu obvyklém včas – web školy, budova školy (nejméně 14 dní před konáním zápisu), a to v době od 1. dubna do 30. dubna kalendářního roku.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je povinen přihlásit dítě k zápisu k povinné školní docházce. V den zápisu vyplní žádost o přijetí dítěte k základnímu vzdělávání, a to písemně. V den zápisu také vyplní zákonný zástupce zápisový list o dítěti, ve kterém je nutné vyplnit důležité informace o budoucím žákovi. Při podání žádosti je zákonný zástupce povinen předložit průkaz totožnosti (§36 odst. 4 správního řádu) a rodný list dítěte.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odklad povinné školní docházky dítěte.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dítě tělesně nebo duševně přiměřeně vyspělé a požádá-li o to písemně zákonný zástupce dítěte v době zápisu dítěte k povinné školní docházce, odloží ředitel školy začátek povinné školní docházky o jeden školní rok a zároveň informuje zákonného zástupce o povinnosti předškolního vzdělávání dítěte a možných způsobech jejího plnění.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6D8B" w:rsidRDefault="007F6D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83B5B" w:rsidRDefault="00583B5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Žádost musí být doložena doporučujícím posouzením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3B5B" w:rsidRDefault="006957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příslušného školského poradenského zařízení a </w:t>
      </w:r>
    </w:p>
    <w:p w:rsidR="00583B5B" w:rsidRDefault="006957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odborného lékaře nebo klinického psychologa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Začátek povinné školní docházky lze odložit nejdéle do zahájení školního roku, v němž dítě dovrší osmý rok věku (zákon č. 561/2004 Sb., o předškolním, základním, středním, vyšším odborném a jiném vzdělávání (školský zákon §37 odst. 1), v platném znění.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583B5B" w:rsidRDefault="00695712">
      <w:r>
        <w:rPr>
          <w:rFonts w:ascii="Times New Roman" w:hAnsi="Times New Roman" w:cs="Times New Roman"/>
          <w:sz w:val="24"/>
          <w:szCs w:val="24"/>
        </w:rPr>
        <w:t xml:space="preserve">O vzory žádostí mohou požádat zákonní zástupci ředitelku školy. V případě, že žádost neobsahuje předepsané náležitosti (§64 správního řádu, v platném znění), musí správní orgán, ředitelka školy, přerušit správní řízení.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Dítě, které bylo řádně zapsáno a kterému byla na žádost zákonných zástupců a po předložení všech potřebných náležitostí odložena školní docházka ředitelem školy o jeden školní rok, se musí zápisu do 1. ročníku v následujícím školním roce opakovaně účastnit.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musí nejpozději do 30 dnů od zápisu dítěte vyvěsit na veřejném místě (budova školy, webové stránky školy) seznam uchazečů pod přiděleným registračním číslem s výsledkem řízení u každého uchazeče. Seznam bude zveřejněn alespoň po dobu 15 dnů. </w:t>
      </w:r>
    </w:p>
    <w:p w:rsidR="00583B5B" w:rsidRDefault="00695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Zveřejněním seznamu se považují rozhodnutí, kterými se vyhovuje žádostem o přijetí ke vzdělávání, za oznámená.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musí nejpozději do 30 dnů od doručení žádosti vydat stejnopis jednoho z těchto rozhodnutí: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Rozhodnutí o nepřijetí dítěte k základnímu vzdělávání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Rozhodnutí o odkladu začátku povinné školní docházky (souhlas)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Rozhodnutí o odkladu začátku povinné školní docházky (zamítnutí)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 doručení rozhodnutí o přijetí ředitelem školy: </w:t>
      </w:r>
    </w:p>
    <w:p w:rsidR="00583B5B" w:rsidRDefault="006957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vyvěšením na veřejném místě (budova školy, webové stránky školy)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7F6D8B" w:rsidRDefault="007F6D8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 doručení rozhodnutí o nepřijetí ředitelem školy: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osobně - zákonný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zástupce podepíše potvrzení o převzetí rozhodnutí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poštou - obálka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doručenkou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 doručení rozhodnutí o zamítnutí odkladu: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osobně - zákonný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zástupce podepíše potvrzení o převzetí rozhodnutí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poštou - obálka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doručenkou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9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Náležitosti vydání rozhodnutí (§67 a násl. správního řádu)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Výrok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řešení otázky, která je předmětem řízení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právní ustanovení, podle nichž bylo rozhodováno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označení účastníka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lhůtu ke splnění ukládané povinnosti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Odůvodnění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důvod rozhodnutí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podklady pro jeho vydání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úvahy, kterými se správní orgán řídil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informace o tom, jak se správní orgán vypořádal s případnými námitkami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Odůvodnění není nutné, vyhověl-li správní orgán v plném rozsahu žádosti (§68 odst. 4 správního řádu)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Poučení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proti rozhodnutí je možné se odvolat do 15 dnů od jeho doručení </w:t>
      </w:r>
    </w:p>
    <w:p w:rsidR="00583B5B" w:rsidRDefault="00695712"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odvolání se podává u ředitelky Základní školy a Mateřské školy T. G. Masaryka Krabčice– příspěvkové organizace, Krabčice 86, 41187 Krabčice a rozhoduje o něm Krajský úřad Ústeckého kraje, odbor školství, mládeže a tělovýchovy.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10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Přednostně jsou přijímány děti ze spádové oblasti školy, a to v souladu s § 36 odst. 8 školského zákona. </w:t>
      </w:r>
    </w:p>
    <w:p w:rsidR="00583B5B" w:rsidRDefault="00695712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Maximální možný počet budoucích žáků prvních tříd pro školní rok 202</w:t>
      </w:r>
      <w:r w:rsidR="0068326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8326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="00E6019B">
        <w:rPr>
          <w:rFonts w:ascii="Times New Roman" w:hAnsi="Times New Roman" w:cs="Times New Roman"/>
          <w:b/>
          <w:bCs/>
          <w:sz w:val="24"/>
          <w:szCs w:val="24"/>
        </w:rPr>
        <w:t>8 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žáků.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jsou s tímto limitem seznámeni nejpozději 14 dnů před konáním oficiálního zápisu, a to prostřednictvím www stránek školy.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11 </w:t>
      </w: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přijímání dětí do 1. třídy ZŠ vychází ředitelka školy z následujících kritérií: 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583B5B">
        <w:tc>
          <w:tcPr>
            <w:tcW w:w="4531" w:type="dxa"/>
            <w:shd w:val="clear" w:color="auto" w:fill="auto"/>
            <w:vAlign w:val="center"/>
          </w:tcPr>
          <w:p w:rsidR="00583B5B" w:rsidRDefault="006957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  <w:p w:rsidR="00583B5B" w:rsidRDefault="00583B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583B5B" w:rsidRDefault="006957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Bodové ohodnocení</w:t>
            </w:r>
          </w:p>
          <w:p w:rsidR="00583B5B" w:rsidRDefault="00583B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B">
        <w:tc>
          <w:tcPr>
            <w:tcW w:w="4531" w:type="dxa"/>
            <w:tcBorders>
              <w:top w:val="nil"/>
            </w:tcBorders>
            <w:shd w:val="clear" w:color="auto" w:fill="auto"/>
            <w:vAlign w:val="center"/>
          </w:tcPr>
          <w:p w:rsidR="00583B5B" w:rsidRDefault="005521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Dítě s trvalým pobytem ze spádové oblasti školského obvodu školy </w:t>
            </w:r>
          </w:p>
        </w:tc>
        <w:tc>
          <w:tcPr>
            <w:tcW w:w="4530" w:type="dxa"/>
            <w:tcBorders>
              <w:top w:val="nil"/>
            </w:tcBorders>
            <w:shd w:val="clear" w:color="auto" w:fill="auto"/>
            <w:vAlign w:val="center"/>
          </w:tcPr>
          <w:p w:rsidR="00583B5B" w:rsidRDefault="005521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3B5B">
        <w:tc>
          <w:tcPr>
            <w:tcW w:w="4531" w:type="dxa"/>
            <w:shd w:val="clear" w:color="auto" w:fill="auto"/>
            <w:vAlign w:val="center"/>
          </w:tcPr>
          <w:p w:rsidR="00583B5B" w:rsidRDefault="005521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Dítě docházející do povinného předškolního vzdělávání v MŠ Krabčice, které nemá trvalý pobyt ve spádové oblasti školského obvodu školy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83B5B" w:rsidRDefault="005521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B5B">
        <w:tc>
          <w:tcPr>
            <w:tcW w:w="4531" w:type="dxa"/>
            <w:shd w:val="clear" w:color="auto" w:fill="auto"/>
            <w:vAlign w:val="center"/>
          </w:tcPr>
          <w:p w:rsidR="00583B5B" w:rsidRDefault="006957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Školu již navštěvuje sourozenec dítěte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83B5B" w:rsidRDefault="006957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B5B">
        <w:tc>
          <w:tcPr>
            <w:tcW w:w="4531" w:type="dxa"/>
            <w:shd w:val="clear" w:color="auto" w:fill="auto"/>
            <w:vAlign w:val="center"/>
          </w:tcPr>
          <w:p w:rsidR="00583B5B" w:rsidRDefault="006957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 dítěte mimo spádovou oblast školského obvodu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83B5B" w:rsidRDefault="006957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shodnosti pořadí bude volba losováním.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r>
        <w:rPr>
          <w:rFonts w:ascii="Times New Roman" w:hAnsi="Times New Roman" w:cs="Times New Roman"/>
          <w:sz w:val="24"/>
          <w:szCs w:val="24"/>
        </w:rPr>
        <w:t xml:space="preserve">Směrnice platí pro děti a jejich zákonné zástupce, kteří se hlásí k přijetí nebo žádají odklad povinné školní docházky v Základní škole a Mateřské škole T. G. Masaryka Krabčice – příspěvkové organizaci. </w:t>
      </w:r>
    </w:p>
    <w:p w:rsidR="00583B5B" w:rsidRDefault="00583B5B">
      <w:pPr>
        <w:rPr>
          <w:rFonts w:ascii="Times New Roman" w:hAnsi="Times New Roman" w:cs="Times New Roman"/>
          <w:sz w:val="24"/>
          <w:szCs w:val="24"/>
        </w:rPr>
      </w:pPr>
    </w:p>
    <w:p w:rsidR="00583B5B" w:rsidRDefault="00695712">
      <w:r>
        <w:rPr>
          <w:rFonts w:ascii="Times New Roman" w:hAnsi="Times New Roman" w:cs="Times New Roman"/>
          <w:sz w:val="24"/>
          <w:szCs w:val="24"/>
        </w:rPr>
        <w:t xml:space="preserve">V Krabčicích </w:t>
      </w:r>
      <w:r w:rsidR="005521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26E">
        <w:rPr>
          <w:rFonts w:ascii="Times New Roman" w:hAnsi="Times New Roman" w:cs="Times New Roman"/>
          <w:sz w:val="24"/>
          <w:szCs w:val="24"/>
        </w:rPr>
        <w:t xml:space="preserve"> </w:t>
      </w:r>
      <w:r w:rsidR="005521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68326E">
        <w:rPr>
          <w:rFonts w:ascii="Times New Roman" w:hAnsi="Times New Roman" w:cs="Times New Roman"/>
          <w:sz w:val="24"/>
          <w:szCs w:val="24"/>
        </w:rPr>
        <w:t>4</w:t>
      </w:r>
    </w:p>
    <w:p w:rsidR="00583B5B" w:rsidRDefault="00695712">
      <w:r>
        <w:rPr>
          <w:rFonts w:ascii="Times New Roman" w:hAnsi="Times New Roman" w:cs="Times New Roman"/>
          <w:sz w:val="24"/>
          <w:szCs w:val="24"/>
        </w:rPr>
        <w:t>Vypracovala: Mgr. Jana Vaňková, ředitelka školy</w:t>
      </w:r>
    </w:p>
    <w:sectPr w:rsidR="00583B5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57F0"/>
    <w:multiLevelType w:val="multilevel"/>
    <w:tmpl w:val="CF989CB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B4129E"/>
    <w:multiLevelType w:val="multilevel"/>
    <w:tmpl w:val="D3E818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2C179A"/>
    <w:multiLevelType w:val="multilevel"/>
    <w:tmpl w:val="4C3C2B6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5B"/>
    <w:rsid w:val="00044F7E"/>
    <w:rsid w:val="0025390A"/>
    <w:rsid w:val="00552150"/>
    <w:rsid w:val="00583B5B"/>
    <w:rsid w:val="0068326E"/>
    <w:rsid w:val="00695712"/>
    <w:rsid w:val="007F6D8B"/>
    <w:rsid w:val="009C7326"/>
    <w:rsid w:val="00A605A6"/>
    <w:rsid w:val="00E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5445"/>
  <w15:docId w15:val="{71920FB5-F7B4-4D86-B350-EB66602F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6643C"/>
    <w:pPr>
      <w:ind w:left="720"/>
      <w:contextualSpacing/>
    </w:pPr>
  </w:style>
  <w:style w:type="paragraph" w:styleId="Bezmezer">
    <w:name w:val="No Spacing"/>
    <w:uiPriority w:val="1"/>
    <w:qFormat/>
    <w:rsid w:val="003D0A5A"/>
  </w:style>
  <w:style w:type="table" w:styleId="Mkatabulky">
    <w:name w:val="Table Grid"/>
    <w:basedOn w:val="Normlntabulka"/>
    <w:uiPriority w:val="39"/>
    <w:rsid w:val="00D0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dc:description/>
  <cp:lastModifiedBy>Lucie Ježková</cp:lastModifiedBy>
  <cp:revision>2</cp:revision>
  <dcterms:created xsi:type="dcterms:W3CDTF">2024-04-04T16:39:00Z</dcterms:created>
  <dcterms:modified xsi:type="dcterms:W3CDTF">2024-04-04T16:39:00Z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